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E25" w:rsidRPr="00B21CC7" w:rsidRDefault="003D2E25">
      <w:pPr>
        <w:rPr>
          <w:rFonts w:ascii="Arial" w:hAnsi="Arial" w:cs="Arial"/>
          <w:b/>
          <w:sz w:val="36"/>
          <w:szCs w:val="36"/>
        </w:rPr>
      </w:pPr>
      <w:r w:rsidRPr="003D2E25">
        <w:rPr>
          <w:rFonts w:ascii="Arial" w:hAnsi="Arial" w:cs="Arial"/>
          <w:b/>
          <w:sz w:val="40"/>
          <w:szCs w:val="40"/>
        </w:rPr>
        <w:t xml:space="preserve">Scheda ANIT - UNI TR 11175 </w:t>
      </w:r>
      <w:r w:rsidR="005C5F12">
        <w:rPr>
          <w:rFonts w:ascii="Arial" w:hAnsi="Arial" w:cs="Arial"/>
          <w:b/>
          <w:sz w:val="40"/>
          <w:szCs w:val="40"/>
        </w:rPr>
        <w:t xml:space="preserve">– </w:t>
      </w:r>
      <w:r w:rsidR="005C5F12" w:rsidRPr="00B21CC7">
        <w:rPr>
          <w:rFonts w:ascii="Arial" w:hAnsi="Arial" w:cs="Arial"/>
          <w:b/>
          <w:sz w:val="36"/>
          <w:szCs w:val="36"/>
        </w:rPr>
        <w:t>pa</w:t>
      </w:r>
      <w:r w:rsidR="00B21CC7" w:rsidRPr="00B21CC7">
        <w:rPr>
          <w:rFonts w:ascii="Arial" w:hAnsi="Arial" w:cs="Arial"/>
          <w:b/>
          <w:sz w:val="36"/>
          <w:szCs w:val="36"/>
        </w:rPr>
        <w:t>vimenti galleggianti</w:t>
      </w:r>
    </w:p>
    <w:p w:rsidR="003D2E25" w:rsidRDefault="003D2E25">
      <w:pPr>
        <w:rPr>
          <w:rFonts w:ascii="Arial" w:hAnsi="Arial" w:cs="Arial"/>
          <w:b/>
          <w:sz w:val="36"/>
          <w:szCs w:val="36"/>
        </w:rPr>
      </w:pPr>
    </w:p>
    <w:p w:rsidR="009E3333" w:rsidRPr="003D2E25" w:rsidRDefault="009E3333">
      <w:pPr>
        <w:rPr>
          <w:rFonts w:ascii="Arial" w:hAnsi="Arial" w:cs="Arial"/>
          <w:b/>
          <w:sz w:val="32"/>
          <w:szCs w:val="36"/>
        </w:rPr>
      </w:pPr>
      <w:r w:rsidRPr="003D2E25">
        <w:rPr>
          <w:rFonts w:ascii="Arial" w:hAnsi="Arial" w:cs="Arial"/>
          <w:b/>
          <w:sz w:val="32"/>
          <w:szCs w:val="36"/>
        </w:rPr>
        <w:t>Regole per la compilazione</w:t>
      </w:r>
    </w:p>
    <w:p w:rsidR="005D10F1" w:rsidRDefault="005D10F1" w:rsidP="005D10F1">
      <w:pPr>
        <w:pStyle w:val="Paragrafoelenco"/>
        <w:numPr>
          <w:ilvl w:val="0"/>
          <w:numId w:val="17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Utilizzare una riga per ogni certificato</w:t>
      </w:r>
    </w:p>
    <w:p w:rsidR="005D10F1" w:rsidRPr="005D10F1" w:rsidRDefault="005D10F1" w:rsidP="005D10F1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5D10F1" w:rsidRPr="005D10F1" w:rsidRDefault="005D10F1" w:rsidP="005D10F1">
      <w:pPr>
        <w:pStyle w:val="Paragrafoelenco"/>
        <w:numPr>
          <w:ilvl w:val="0"/>
          <w:numId w:val="17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Possono essere riportati solo risultati di certificati di laboratorio conformi alle norme serie UNI EN ISO 10140 (o precedenti UNI EN ISO 140)</w:t>
      </w:r>
    </w:p>
    <w:p w:rsidR="005D10F1" w:rsidRPr="005D10F1" w:rsidRDefault="005D10F1" w:rsidP="005D10F1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9E3333" w:rsidRDefault="009E3333" w:rsidP="005D10F1">
      <w:pPr>
        <w:pStyle w:val="Paragrafoelenco"/>
        <w:numPr>
          <w:ilvl w:val="0"/>
          <w:numId w:val="17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b/>
          <w:color w:val="FF0000"/>
          <w:sz w:val="22"/>
          <w:szCs w:val="22"/>
        </w:rPr>
        <w:t>Schema di montaggio</w:t>
      </w:r>
      <w:r w:rsidRPr="005D10F1">
        <w:rPr>
          <w:rFonts w:ascii="Arial" w:hAnsi="Arial" w:cs="Arial"/>
          <w:sz w:val="22"/>
          <w:szCs w:val="22"/>
        </w:rPr>
        <w:t>: inserire l’immagine del certificato</w:t>
      </w:r>
    </w:p>
    <w:p w:rsidR="005D10F1" w:rsidRPr="005D10F1" w:rsidRDefault="005D10F1" w:rsidP="005D10F1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9E3333" w:rsidRPr="005D10F1" w:rsidRDefault="00B21CC7" w:rsidP="005D10F1">
      <w:pPr>
        <w:pStyle w:val="Paragrafoelenco"/>
        <w:keepNext/>
        <w:keepLines/>
        <w:numPr>
          <w:ilvl w:val="0"/>
          <w:numId w:val="17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b/>
          <w:color w:val="00B050"/>
          <w:sz w:val="22"/>
          <w:szCs w:val="22"/>
        </w:rPr>
        <w:t xml:space="preserve">Composizione del sottofondo: </w:t>
      </w:r>
      <w:r w:rsidR="003D2E25" w:rsidRPr="005D10F1">
        <w:rPr>
          <w:rFonts w:ascii="Arial" w:hAnsi="Arial" w:cs="Arial"/>
          <w:sz w:val="22"/>
          <w:szCs w:val="22"/>
        </w:rPr>
        <w:t>i</w:t>
      </w:r>
      <w:r w:rsidR="009E3333" w:rsidRPr="005D10F1">
        <w:rPr>
          <w:rFonts w:ascii="Arial" w:hAnsi="Arial" w:cs="Arial"/>
          <w:sz w:val="22"/>
          <w:szCs w:val="22"/>
        </w:rPr>
        <w:t xml:space="preserve">ndicare </w:t>
      </w:r>
    </w:p>
    <w:p w:rsidR="009E3333" w:rsidRPr="005D10F1" w:rsidRDefault="009E3333" w:rsidP="005D10F1">
      <w:pPr>
        <w:pStyle w:val="Paragrafoelenco"/>
        <w:numPr>
          <w:ilvl w:val="1"/>
          <w:numId w:val="17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n° del certificato</w:t>
      </w:r>
    </w:p>
    <w:p w:rsidR="009E3333" w:rsidRPr="005D10F1" w:rsidRDefault="009E3333" w:rsidP="005D10F1">
      <w:pPr>
        <w:pStyle w:val="Paragrafoelenco"/>
        <w:numPr>
          <w:ilvl w:val="1"/>
          <w:numId w:val="17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nome del laboratorio che ha eseguito la prova</w:t>
      </w:r>
    </w:p>
    <w:p w:rsidR="009E3333" w:rsidRPr="005D10F1" w:rsidRDefault="009E3333" w:rsidP="005D10F1">
      <w:pPr>
        <w:pStyle w:val="Paragrafoelenco"/>
        <w:numPr>
          <w:ilvl w:val="1"/>
          <w:numId w:val="17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 xml:space="preserve">descrizioni e schemi </w:t>
      </w:r>
      <w:r w:rsidR="003D2E25" w:rsidRPr="005D10F1">
        <w:rPr>
          <w:rFonts w:ascii="Arial" w:hAnsi="Arial" w:cs="Arial"/>
          <w:sz w:val="22"/>
          <w:szCs w:val="22"/>
        </w:rPr>
        <w:t>riportati n</w:t>
      </w:r>
      <w:r w:rsidR="007367B5" w:rsidRPr="005D10F1">
        <w:rPr>
          <w:rFonts w:ascii="Arial" w:hAnsi="Arial" w:cs="Arial"/>
          <w:sz w:val="22"/>
          <w:szCs w:val="22"/>
        </w:rPr>
        <w:t xml:space="preserve">el </w:t>
      </w:r>
      <w:r w:rsidR="00B21CC7" w:rsidRPr="005D10F1">
        <w:rPr>
          <w:rFonts w:ascii="Arial" w:hAnsi="Arial" w:cs="Arial"/>
          <w:sz w:val="22"/>
          <w:szCs w:val="22"/>
        </w:rPr>
        <w:t>certificato</w:t>
      </w:r>
    </w:p>
    <w:p w:rsidR="005D10F1" w:rsidRDefault="005D10F1" w:rsidP="005D10F1">
      <w:pPr>
        <w:rPr>
          <w:rFonts w:ascii="Arial" w:hAnsi="Arial" w:cs="Arial"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4352"/>
        <w:gridCol w:w="1843"/>
        <w:gridCol w:w="1843"/>
      </w:tblGrid>
      <w:tr w:rsidR="00B21CC7" w:rsidRPr="009E3333" w:rsidTr="0080328D">
        <w:trPr>
          <w:trHeight w:val="118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color w:val="FF0000"/>
                <w:sz w:val="22"/>
                <w:szCs w:val="22"/>
              </w:rPr>
              <w:t>Schema di montaggio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color w:val="00B050"/>
                <w:sz w:val="22"/>
                <w:szCs w:val="22"/>
              </w:rPr>
              <w:t xml:space="preserve">Composizione </w:t>
            </w:r>
            <w:r>
              <w:rPr>
                <w:rFonts w:ascii="Arial" w:hAnsi="Arial" w:cs="Arial"/>
                <w:b/>
                <w:color w:val="00B050"/>
                <w:sz w:val="22"/>
                <w:szCs w:val="22"/>
              </w:rPr>
              <w:t>del sottofondo</w:t>
            </w: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Lw</w:t>
            </w:r>
          </w:p>
          <w:p w:rsid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1CC7" w:rsidRP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1CC7">
              <w:rPr>
                <w:rFonts w:ascii="Arial" w:hAnsi="Arial" w:cs="Arial"/>
                <w:sz w:val="22"/>
                <w:szCs w:val="22"/>
              </w:rPr>
              <w:t>Oppure</w:t>
            </w:r>
          </w:p>
          <w:p w:rsid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1CC7" w:rsidRPr="00B21CC7" w:rsidRDefault="00B21CC7" w:rsidP="00B21CC7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ΔLw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Pr="009E3333" w:rsidRDefault="00B21CC7" w:rsidP="00B21CC7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b/>
                <w:sz w:val="22"/>
                <w:szCs w:val="22"/>
              </w:rPr>
              <w:t>superficiale del sottofondo</w:t>
            </w: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kg/m</w:t>
            </w:r>
            <w:r w:rsidRPr="009E333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B21CC7" w:rsidRPr="009E3333" w:rsidTr="0080328D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1671BE" w:rsidP="001671BE">
            <w:pPr>
              <w:rPr>
                <w:rFonts w:ascii="Arial" w:hAnsi="Arial" w:cs="Arial"/>
                <w:sz w:val="22"/>
                <w:szCs w:val="22"/>
              </w:rPr>
            </w:pPr>
            <w:r w:rsidRPr="001671B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700C389" wp14:editId="435A1B3D">
                  <wp:extent cx="1190625" cy="966038"/>
                  <wp:effectExtent l="0" t="0" r="0" b="571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351" cy="977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2" w:type="dxa"/>
            <w:tcBorders>
              <w:top w:val="single" w:sz="4" w:space="0" w:color="auto"/>
              <w:bottom w:val="single" w:sz="4" w:space="0" w:color="auto"/>
            </w:tcBorders>
          </w:tcPr>
          <w:p w:rsidR="001671BE" w:rsidRDefault="00B21CC7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Certificato</w:t>
            </w:r>
            <w:r>
              <w:rPr>
                <w:rFonts w:ascii="Arial" w:hAnsi="Arial" w:cs="Arial"/>
                <w:b/>
                <w:szCs w:val="22"/>
              </w:rPr>
              <w:t xml:space="preserve"> n°</w:t>
            </w:r>
            <w:r w:rsidRPr="009E3333">
              <w:rPr>
                <w:rFonts w:ascii="Arial" w:hAnsi="Arial" w:cs="Arial"/>
                <w:b/>
                <w:szCs w:val="22"/>
              </w:rPr>
              <w:t>: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1671BE">
              <w:rPr>
                <w:rFonts w:ascii="Arial" w:hAnsi="Arial" w:cs="Arial"/>
                <w:b/>
                <w:szCs w:val="22"/>
              </w:rPr>
              <w:t xml:space="preserve">09-0125-01 </w:t>
            </w:r>
          </w:p>
          <w:p w:rsidR="00B21CC7" w:rsidRPr="009E3333" w:rsidRDefault="001671BE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                        (emesso il 17-02-2009)</w:t>
            </w:r>
          </w:p>
          <w:p w:rsidR="00B21CC7" w:rsidRPr="009E3333" w:rsidRDefault="00B21CC7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Laboratorio: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1671BE">
              <w:rPr>
                <w:rFonts w:ascii="Arial" w:hAnsi="Arial" w:cs="Arial"/>
                <w:b/>
                <w:szCs w:val="22"/>
              </w:rPr>
              <w:t>I.N.RI.M.</w:t>
            </w:r>
          </w:p>
          <w:p w:rsidR="00B21CC7" w:rsidRDefault="00F04AC7" w:rsidP="00B21CC7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Stratigrafia:</w:t>
            </w:r>
          </w:p>
          <w:p w:rsidR="00F04AC7" w:rsidRDefault="00F04AC7" w:rsidP="00F04AC7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soletta in c.a. da 14 cm</w:t>
            </w:r>
          </w:p>
          <w:p w:rsidR="00F04AC7" w:rsidRDefault="0080328D" w:rsidP="00F04AC7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membrana elastoplastica in bitume-polimero accoppiata a fibra di poliestere, spessore nominale 8 mm (</w:t>
            </w:r>
            <w:r w:rsidR="00F04AC7">
              <w:rPr>
                <w:rFonts w:ascii="Arial" w:hAnsi="Arial" w:cs="Arial"/>
                <w:szCs w:val="22"/>
              </w:rPr>
              <w:t>MAPESILENT ROLL</w:t>
            </w:r>
            <w:r>
              <w:rPr>
                <w:rFonts w:ascii="Arial" w:hAnsi="Arial" w:cs="Arial"/>
                <w:szCs w:val="22"/>
              </w:rPr>
              <w:t>)</w:t>
            </w:r>
          </w:p>
          <w:p w:rsidR="003038DC" w:rsidRDefault="003038DC" w:rsidP="00F04AC7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massetto cementizio da 4 cm</w:t>
            </w:r>
          </w:p>
          <w:p w:rsidR="003038DC" w:rsidRDefault="003038DC" w:rsidP="00F04AC7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adesivo cementizio</w:t>
            </w:r>
          </w:p>
          <w:p w:rsidR="00B21CC7" w:rsidRDefault="003038DC" w:rsidP="00D9430D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piastrelle in ceramica</w:t>
            </w:r>
          </w:p>
          <w:p w:rsidR="00D9430D" w:rsidRPr="00D9430D" w:rsidRDefault="00D9430D" w:rsidP="00D9430D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 w:val="6"/>
                <w:szCs w:val="22"/>
              </w:rPr>
            </w:pPr>
          </w:p>
          <w:p w:rsidR="00D9430D" w:rsidRPr="00D9430D" w:rsidRDefault="00D9430D" w:rsidP="00D9430D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Superficie solaio &gt; 10 m</w:t>
            </w:r>
            <w:r w:rsidRPr="00D9430D">
              <w:rPr>
                <w:rFonts w:ascii="Arial" w:hAnsi="Arial" w:cs="Arial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Cs w:val="22"/>
              </w:rPr>
              <w:t xml:space="preserve"> con camera acustica superiore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1CC7" w:rsidRPr="00D9430D" w:rsidRDefault="00B21CC7" w:rsidP="00B21CC7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>Ln,w,r</w:t>
            </w:r>
            <w:proofErr w:type="spellEnd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= </w:t>
            </w:r>
            <w:r w:rsidR="00D9430D"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>56 dB</w:t>
            </w:r>
          </w:p>
          <w:p w:rsidR="00B21CC7" w:rsidRPr="00D9430D" w:rsidRDefault="00B21CC7" w:rsidP="00B21CC7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B21CC7" w:rsidRPr="00D9430D" w:rsidRDefault="00B21CC7" w:rsidP="00B21CC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Δ</w:t>
            </w:r>
            <w:proofErr w:type="spellStart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>Lw</w:t>
            </w:r>
            <w:proofErr w:type="spellEnd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= </w:t>
            </w:r>
            <w:r w:rsidR="00D9430D"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>21 dB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430D" w:rsidRDefault="00D9430D" w:rsidP="00D9430D">
            <w:pPr>
              <w:pStyle w:val="TABCENTRATO"/>
              <w:tabs>
                <w:tab w:val="clear" w:pos="3119"/>
              </w:tabs>
              <w:ind w:left="0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Massa areica massetto + adesivo + piastrella pari a 96 kg/m</w:t>
            </w:r>
            <w:r w:rsidRPr="00D9430D">
              <w:rPr>
                <w:rFonts w:ascii="Arial" w:hAnsi="Arial" w:cs="Arial"/>
                <w:szCs w:val="22"/>
                <w:vertAlign w:val="superscript"/>
              </w:rPr>
              <w:t>2</w:t>
            </w:r>
          </w:p>
          <w:p w:rsidR="00D9430D" w:rsidRDefault="00D9430D" w:rsidP="00C63BCE">
            <w:pPr>
              <w:jc w:val="center"/>
              <w:rPr>
                <w:rFonts w:ascii="Arial" w:hAnsi="Arial" w:cs="Arial"/>
                <w:szCs w:val="22"/>
              </w:rPr>
            </w:pPr>
          </w:p>
          <w:p w:rsidR="00B21CC7" w:rsidRPr="009E3333" w:rsidRDefault="00D9430D" w:rsidP="00D943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Cs w:val="22"/>
              </w:rPr>
              <w:t>Tempo di essiccazione 15 giorni</w:t>
            </w:r>
          </w:p>
        </w:tc>
      </w:tr>
      <w:tr w:rsidR="00A57AC5" w:rsidRPr="009E3333" w:rsidTr="0080328D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AC5" w:rsidRPr="009E3333" w:rsidRDefault="00A57AC5" w:rsidP="00A57AC5">
            <w:pPr>
              <w:rPr>
                <w:rFonts w:ascii="Arial" w:hAnsi="Arial" w:cs="Arial"/>
                <w:sz w:val="22"/>
                <w:szCs w:val="22"/>
              </w:rPr>
            </w:pPr>
            <w:r w:rsidRPr="00A57AC5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drawing>
                <wp:inline distT="0" distB="0" distL="0" distR="0" wp14:anchorId="20308338" wp14:editId="0026B7AA">
                  <wp:extent cx="1195321" cy="920464"/>
                  <wp:effectExtent l="0" t="0" r="508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594" cy="92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2" w:type="dxa"/>
            <w:tcBorders>
              <w:top w:val="single" w:sz="4" w:space="0" w:color="auto"/>
              <w:bottom w:val="single" w:sz="4" w:space="0" w:color="auto"/>
            </w:tcBorders>
          </w:tcPr>
          <w:p w:rsidR="00A57AC5" w:rsidRDefault="00A57AC5" w:rsidP="00A57AC5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Certificato</w:t>
            </w:r>
            <w:r>
              <w:rPr>
                <w:rFonts w:ascii="Arial" w:hAnsi="Arial" w:cs="Arial"/>
                <w:b/>
                <w:szCs w:val="22"/>
              </w:rPr>
              <w:t xml:space="preserve"> n°</w:t>
            </w:r>
            <w:r w:rsidRPr="009E3333">
              <w:rPr>
                <w:rFonts w:ascii="Arial" w:hAnsi="Arial" w:cs="Arial"/>
                <w:b/>
                <w:szCs w:val="22"/>
              </w:rPr>
              <w:t>:</w:t>
            </w:r>
            <w:r>
              <w:rPr>
                <w:rFonts w:ascii="Arial" w:hAnsi="Arial" w:cs="Arial"/>
                <w:b/>
                <w:szCs w:val="22"/>
              </w:rPr>
              <w:t xml:space="preserve"> 09-0125-02 </w:t>
            </w:r>
          </w:p>
          <w:p w:rsidR="00A57AC5" w:rsidRPr="009E3333" w:rsidRDefault="00A57AC5" w:rsidP="00A57AC5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                        (emesso il 17-02-2009)</w:t>
            </w:r>
          </w:p>
          <w:p w:rsidR="00A57AC5" w:rsidRPr="009E3333" w:rsidRDefault="00A57AC5" w:rsidP="00A57AC5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Laboratorio:</w:t>
            </w:r>
            <w:r>
              <w:rPr>
                <w:rFonts w:ascii="Arial" w:hAnsi="Arial" w:cs="Arial"/>
                <w:b/>
                <w:szCs w:val="22"/>
              </w:rPr>
              <w:t xml:space="preserve"> I.N.RI.M.</w:t>
            </w:r>
          </w:p>
          <w:p w:rsidR="00A57AC5" w:rsidRDefault="00A57AC5" w:rsidP="00A57AC5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Stratigrafia:</w:t>
            </w:r>
          </w:p>
          <w:p w:rsidR="00A57AC5" w:rsidRDefault="00A57AC5" w:rsidP="00A57AC5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soletta in c.a. da 14 cm</w:t>
            </w:r>
          </w:p>
          <w:p w:rsidR="00A57AC5" w:rsidRPr="00B6160C" w:rsidRDefault="00B6160C" w:rsidP="00B6160C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membrana elastoplastica in bitume-polimero accoppiata a fibra di poliestere, spessore nominale 13 mm (MAPESILENT PANEL)</w:t>
            </w:r>
          </w:p>
          <w:p w:rsidR="00A57AC5" w:rsidRDefault="00A57AC5" w:rsidP="00A57AC5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massetto cementizio da 4 cm</w:t>
            </w:r>
          </w:p>
          <w:p w:rsidR="00A57AC5" w:rsidRDefault="00A57AC5" w:rsidP="00A57AC5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adesivo cementizio</w:t>
            </w:r>
          </w:p>
          <w:p w:rsidR="00A57AC5" w:rsidRDefault="00A57AC5" w:rsidP="00A57AC5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piastrelle in ceramica</w:t>
            </w:r>
          </w:p>
          <w:p w:rsidR="00A57AC5" w:rsidRPr="00D9430D" w:rsidRDefault="00A57AC5" w:rsidP="00A57AC5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 w:val="6"/>
                <w:szCs w:val="22"/>
              </w:rPr>
            </w:pPr>
          </w:p>
          <w:p w:rsidR="00A57AC5" w:rsidRPr="009E3333" w:rsidRDefault="00A57AC5" w:rsidP="00A57AC5">
            <w:pPr>
              <w:pStyle w:val="TABCENTRATO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Superficie solaio &gt; 10 m</w:t>
            </w:r>
            <w:r w:rsidRPr="00D9430D">
              <w:rPr>
                <w:rFonts w:ascii="Arial" w:hAnsi="Arial" w:cs="Arial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Cs w:val="22"/>
              </w:rPr>
              <w:t xml:space="preserve"> con camera acustica superiore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AC5" w:rsidRPr="00D9430D" w:rsidRDefault="00A57AC5" w:rsidP="00552F57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>Ln,w,r</w:t>
            </w:r>
            <w:proofErr w:type="spellEnd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=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53</w:t>
            </w:r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dB</w:t>
            </w:r>
          </w:p>
          <w:p w:rsidR="00A57AC5" w:rsidRPr="00D9430D" w:rsidRDefault="00A57AC5" w:rsidP="00552F57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A57AC5" w:rsidRPr="00D9430D" w:rsidRDefault="00A57AC5" w:rsidP="00552F5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Δ</w:t>
            </w:r>
            <w:proofErr w:type="spellStart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>Lw</w:t>
            </w:r>
            <w:proofErr w:type="spellEnd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=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24</w:t>
            </w:r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dB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AC5" w:rsidRDefault="00A57AC5" w:rsidP="00552F57">
            <w:pPr>
              <w:pStyle w:val="TABCENTRATO"/>
              <w:tabs>
                <w:tab w:val="clear" w:pos="3119"/>
              </w:tabs>
              <w:ind w:left="0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Massa areica massetto + adesivo + piastrella pari a 89 kg/m</w:t>
            </w:r>
            <w:r w:rsidRPr="00D9430D">
              <w:rPr>
                <w:rFonts w:ascii="Arial" w:hAnsi="Arial" w:cs="Arial"/>
                <w:szCs w:val="22"/>
                <w:vertAlign w:val="superscript"/>
              </w:rPr>
              <w:t>2</w:t>
            </w:r>
          </w:p>
          <w:p w:rsidR="00A57AC5" w:rsidRDefault="00A57AC5" w:rsidP="00552F57">
            <w:pPr>
              <w:jc w:val="center"/>
              <w:rPr>
                <w:rFonts w:ascii="Arial" w:hAnsi="Arial" w:cs="Arial"/>
                <w:szCs w:val="22"/>
              </w:rPr>
            </w:pPr>
          </w:p>
          <w:p w:rsidR="00A57AC5" w:rsidRPr="009E3333" w:rsidRDefault="00A57AC5" w:rsidP="00552F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Cs w:val="22"/>
              </w:rPr>
              <w:t>Tempo di essiccazione 14 giorni</w:t>
            </w:r>
          </w:p>
        </w:tc>
      </w:tr>
      <w:tr w:rsidR="00BE35F9" w:rsidRPr="009E3333" w:rsidTr="0080328D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35F9" w:rsidRPr="009E3333" w:rsidRDefault="00BE35F9" w:rsidP="00AD5366">
            <w:pPr>
              <w:rPr>
                <w:rFonts w:ascii="Arial" w:hAnsi="Arial" w:cs="Arial"/>
                <w:sz w:val="22"/>
                <w:szCs w:val="22"/>
              </w:rPr>
            </w:pPr>
            <w:r w:rsidRPr="00A57AC5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34678BD" wp14:editId="7192CE76">
                  <wp:extent cx="1195321" cy="920464"/>
                  <wp:effectExtent l="0" t="0" r="508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594" cy="92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2" w:type="dxa"/>
            <w:tcBorders>
              <w:top w:val="single" w:sz="4" w:space="0" w:color="auto"/>
              <w:bottom w:val="single" w:sz="4" w:space="0" w:color="auto"/>
            </w:tcBorders>
          </w:tcPr>
          <w:p w:rsidR="00BE35F9" w:rsidRDefault="00BE35F9" w:rsidP="00AD5366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Certificato</w:t>
            </w:r>
            <w:r>
              <w:rPr>
                <w:rFonts w:ascii="Arial" w:hAnsi="Arial" w:cs="Arial"/>
                <w:b/>
                <w:szCs w:val="22"/>
              </w:rPr>
              <w:t xml:space="preserve"> n°</w:t>
            </w:r>
            <w:r w:rsidRPr="009E3333">
              <w:rPr>
                <w:rFonts w:ascii="Arial" w:hAnsi="Arial" w:cs="Arial"/>
                <w:b/>
                <w:szCs w:val="22"/>
              </w:rPr>
              <w:t>: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F35409">
              <w:rPr>
                <w:rFonts w:ascii="Arial" w:hAnsi="Arial" w:cs="Arial"/>
                <w:b/>
                <w:szCs w:val="22"/>
              </w:rPr>
              <w:t>0050/DC/ACU/13/1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</w:p>
          <w:p w:rsidR="00BE35F9" w:rsidRPr="009E3333" w:rsidRDefault="00BE35F9" w:rsidP="00AD5366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     </w:t>
            </w:r>
            <w:r w:rsidR="00F35409">
              <w:rPr>
                <w:rFonts w:ascii="Arial" w:hAnsi="Arial" w:cs="Arial"/>
                <w:b/>
                <w:szCs w:val="22"/>
              </w:rPr>
              <w:t xml:space="preserve">                   (emesso il 27-03-2014</w:t>
            </w:r>
            <w:r>
              <w:rPr>
                <w:rFonts w:ascii="Arial" w:hAnsi="Arial" w:cs="Arial"/>
                <w:b/>
                <w:szCs w:val="22"/>
              </w:rPr>
              <w:t>)</w:t>
            </w:r>
          </w:p>
          <w:p w:rsidR="00BE35F9" w:rsidRPr="009E3333" w:rsidRDefault="00BE35F9" w:rsidP="00AD5366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Laboratorio: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F35409">
              <w:rPr>
                <w:rFonts w:ascii="Arial" w:hAnsi="Arial" w:cs="Arial"/>
                <w:b/>
                <w:szCs w:val="22"/>
              </w:rPr>
              <w:t>CSI</w:t>
            </w:r>
          </w:p>
          <w:p w:rsidR="00BE35F9" w:rsidRDefault="00BE35F9" w:rsidP="00AD5366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Stratigrafia:</w:t>
            </w:r>
          </w:p>
          <w:p w:rsidR="00BE35F9" w:rsidRDefault="00BE35F9" w:rsidP="00BE35F9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soletta in c.a. da 14 cm</w:t>
            </w:r>
          </w:p>
          <w:p w:rsidR="00BE35F9" w:rsidRDefault="0080328D" w:rsidP="00BE35F9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polietilene espanso a cellule chiuse ad alta densità accoppiato a strato protettivo</w:t>
            </w:r>
            <w:r w:rsidR="007737C2">
              <w:rPr>
                <w:rFonts w:ascii="Arial" w:hAnsi="Arial" w:cs="Arial"/>
                <w:szCs w:val="22"/>
              </w:rPr>
              <w:t>, spessore nominale 6 mm</w:t>
            </w:r>
            <w:bookmarkStart w:id="0" w:name="_GoBack"/>
            <w:bookmarkEnd w:id="0"/>
            <w:r>
              <w:rPr>
                <w:rFonts w:ascii="Arial" w:hAnsi="Arial" w:cs="Arial"/>
                <w:szCs w:val="22"/>
              </w:rPr>
              <w:t xml:space="preserve"> (</w:t>
            </w:r>
            <w:r w:rsidR="00BE35F9">
              <w:rPr>
                <w:rFonts w:ascii="Arial" w:hAnsi="Arial" w:cs="Arial"/>
                <w:szCs w:val="22"/>
              </w:rPr>
              <w:t xml:space="preserve">MAPESILENT </w:t>
            </w:r>
            <w:r w:rsidR="00F35409">
              <w:rPr>
                <w:rFonts w:ascii="Arial" w:hAnsi="Arial" w:cs="Arial"/>
                <w:szCs w:val="22"/>
              </w:rPr>
              <w:t>COMFORT</w:t>
            </w:r>
            <w:r>
              <w:rPr>
                <w:rFonts w:ascii="Arial" w:hAnsi="Arial" w:cs="Arial"/>
                <w:szCs w:val="22"/>
              </w:rPr>
              <w:t>)</w:t>
            </w:r>
          </w:p>
          <w:p w:rsidR="00BE35F9" w:rsidRDefault="00BE35F9" w:rsidP="00BE35F9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massetto cementizio da 4</w:t>
            </w:r>
            <w:r w:rsidR="00F35409">
              <w:rPr>
                <w:rFonts w:ascii="Arial" w:hAnsi="Arial" w:cs="Arial"/>
                <w:szCs w:val="22"/>
              </w:rPr>
              <w:t>,5</w:t>
            </w:r>
            <w:r>
              <w:rPr>
                <w:rFonts w:ascii="Arial" w:hAnsi="Arial" w:cs="Arial"/>
                <w:szCs w:val="22"/>
              </w:rPr>
              <w:t xml:space="preserve"> cm</w:t>
            </w:r>
          </w:p>
          <w:p w:rsidR="00BE35F9" w:rsidRDefault="00BE35F9" w:rsidP="00BE35F9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adesivo cementizio</w:t>
            </w:r>
          </w:p>
          <w:p w:rsidR="00BE35F9" w:rsidRDefault="00BE35F9" w:rsidP="00BE35F9">
            <w:pPr>
              <w:pStyle w:val="TABCENTRATO"/>
              <w:numPr>
                <w:ilvl w:val="0"/>
                <w:numId w:val="18"/>
              </w:numPr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piastrelle in ceramica</w:t>
            </w:r>
          </w:p>
          <w:p w:rsidR="00BE35F9" w:rsidRPr="00D9430D" w:rsidRDefault="00BE35F9" w:rsidP="00AD5366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 w:val="6"/>
                <w:szCs w:val="22"/>
              </w:rPr>
            </w:pPr>
          </w:p>
          <w:p w:rsidR="00BE35F9" w:rsidRPr="009E3333" w:rsidRDefault="00BE35F9" w:rsidP="00B6160C">
            <w:pPr>
              <w:pStyle w:val="TABCENTRATO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Superficie solaio &gt; 10 m</w:t>
            </w:r>
            <w:r w:rsidRPr="00D9430D">
              <w:rPr>
                <w:rFonts w:ascii="Arial" w:hAnsi="Arial" w:cs="Arial"/>
                <w:szCs w:val="22"/>
                <w:vertAlign w:val="superscript"/>
              </w:rPr>
              <w:t>2</w:t>
            </w:r>
            <w:r w:rsidR="00B6160C">
              <w:rPr>
                <w:rFonts w:ascii="Arial" w:hAnsi="Arial" w:cs="Arial"/>
                <w:szCs w:val="22"/>
              </w:rPr>
              <w:t xml:space="preserve"> senza</w:t>
            </w:r>
            <w:r>
              <w:rPr>
                <w:rFonts w:ascii="Arial" w:hAnsi="Arial" w:cs="Arial"/>
                <w:szCs w:val="22"/>
              </w:rPr>
              <w:t xml:space="preserve"> camera acustica superiore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35F9" w:rsidRPr="00D9430D" w:rsidRDefault="00BE35F9" w:rsidP="00AD5366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>Ln,w,r</w:t>
            </w:r>
            <w:proofErr w:type="spellEnd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= </w:t>
            </w:r>
            <w:r w:rsidR="00F35409">
              <w:rPr>
                <w:rFonts w:ascii="Arial" w:hAnsi="Arial" w:cs="Arial"/>
                <w:b/>
                <w:sz w:val="22"/>
                <w:szCs w:val="22"/>
                <w:lang w:val="en-US"/>
              </w:rPr>
              <w:t>60</w:t>
            </w:r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dB</w:t>
            </w:r>
          </w:p>
          <w:p w:rsidR="00BE35F9" w:rsidRPr="00D9430D" w:rsidRDefault="00BE35F9" w:rsidP="00AD5366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BE35F9" w:rsidRPr="00D9430D" w:rsidRDefault="00BE35F9" w:rsidP="00AD536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Δ</w:t>
            </w:r>
            <w:proofErr w:type="spellStart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>Lw</w:t>
            </w:r>
            <w:proofErr w:type="spellEnd"/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= </w:t>
            </w:r>
            <w:r w:rsidR="00F35409">
              <w:rPr>
                <w:rFonts w:ascii="Arial" w:hAnsi="Arial" w:cs="Arial"/>
                <w:b/>
                <w:sz w:val="22"/>
                <w:szCs w:val="22"/>
                <w:lang w:val="en-US"/>
              </w:rPr>
              <w:t>18</w:t>
            </w:r>
            <w:r w:rsidRPr="00D9430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dB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35F9" w:rsidRDefault="00BE35F9" w:rsidP="00AD5366">
            <w:pPr>
              <w:pStyle w:val="TABCENTRATO"/>
              <w:tabs>
                <w:tab w:val="clear" w:pos="3119"/>
              </w:tabs>
              <w:ind w:left="0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Massa areica massetto </w:t>
            </w:r>
            <w:r w:rsidR="00F35409">
              <w:rPr>
                <w:rFonts w:ascii="Arial" w:hAnsi="Arial" w:cs="Arial"/>
                <w:szCs w:val="22"/>
              </w:rPr>
              <w:t>+ adesivo + piastrella pari a 110</w:t>
            </w:r>
            <w:r>
              <w:rPr>
                <w:rFonts w:ascii="Arial" w:hAnsi="Arial" w:cs="Arial"/>
                <w:szCs w:val="22"/>
              </w:rPr>
              <w:t xml:space="preserve"> kg/m</w:t>
            </w:r>
            <w:r w:rsidRPr="00D9430D">
              <w:rPr>
                <w:rFonts w:ascii="Arial" w:hAnsi="Arial" w:cs="Arial"/>
                <w:szCs w:val="22"/>
                <w:vertAlign w:val="superscript"/>
              </w:rPr>
              <w:t>2</w:t>
            </w:r>
          </w:p>
          <w:p w:rsidR="00BE35F9" w:rsidRDefault="00BE35F9" w:rsidP="00AD5366">
            <w:pPr>
              <w:jc w:val="center"/>
              <w:rPr>
                <w:rFonts w:ascii="Arial" w:hAnsi="Arial" w:cs="Arial"/>
                <w:szCs w:val="22"/>
              </w:rPr>
            </w:pPr>
          </w:p>
          <w:p w:rsidR="00BE35F9" w:rsidRPr="009E3333" w:rsidRDefault="00F35409" w:rsidP="00AD53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Cs w:val="22"/>
              </w:rPr>
              <w:t>Tempo di essiccazione 13</w:t>
            </w:r>
            <w:r w:rsidR="00BE35F9">
              <w:rPr>
                <w:rFonts w:ascii="Arial" w:hAnsi="Arial" w:cs="Arial"/>
                <w:szCs w:val="22"/>
              </w:rPr>
              <w:t xml:space="preserve"> giorni</w:t>
            </w:r>
          </w:p>
        </w:tc>
      </w:tr>
    </w:tbl>
    <w:p w:rsidR="00C63BCE" w:rsidRPr="009E3333" w:rsidRDefault="00C63BCE" w:rsidP="00C63BCE">
      <w:pPr>
        <w:rPr>
          <w:rFonts w:ascii="Arial" w:hAnsi="Arial" w:cs="Arial"/>
          <w:sz w:val="22"/>
          <w:szCs w:val="22"/>
        </w:rPr>
      </w:pPr>
    </w:p>
    <w:sectPr w:rsidR="00C63BCE" w:rsidRPr="009E3333">
      <w:footerReference w:type="even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81B" w:rsidRDefault="007F781B">
      <w:r>
        <w:separator/>
      </w:r>
    </w:p>
  </w:endnote>
  <w:endnote w:type="continuationSeparator" w:id="0">
    <w:p w:rsidR="007F781B" w:rsidRDefault="007F7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45 Helvetica Light"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CE" w:rsidRDefault="00C63B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63BCE" w:rsidRDefault="00C63BC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CE" w:rsidRDefault="00C63B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737C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C63BCE" w:rsidRDefault="00C63BCE">
    <w:pPr>
      <w:pStyle w:val="Pidipagina"/>
      <w:framePr w:h="678" w:hRule="exact" w:wrap="around" w:vAnchor="text" w:hAnchor="margin" w:xAlign="center" w:y="261"/>
      <w:ind w:right="360"/>
      <w:rPr>
        <w:rStyle w:val="Numeropagina"/>
      </w:rPr>
    </w:pPr>
  </w:p>
  <w:p w:rsidR="00C63BCE" w:rsidRDefault="00C63BCE">
    <w:pPr>
      <w:pStyle w:val="Pidipagina"/>
      <w:framePr w:h="678" w:hRule="exact" w:wrap="around" w:vAnchor="text" w:hAnchor="margin" w:xAlign="center" w:y="261"/>
      <w:jc w:val="center"/>
      <w:rPr>
        <w:rStyle w:val="Numeropagina"/>
        <w:rFonts w:ascii="Albertus Extra Bold" w:hAnsi="Albertus Extra Bold"/>
        <w:sz w:val="22"/>
      </w:rPr>
    </w:pPr>
  </w:p>
  <w:p w:rsidR="00C63BCE" w:rsidRDefault="00C63B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81B" w:rsidRDefault="007F781B">
      <w:r>
        <w:separator/>
      </w:r>
    </w:p>
  </w:footnote>
  <w:footnote w:type="continuationSeparator" w:id="0">
    <w:p w:rsidR="007F781B" w:rsidRDefault="007F7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9ED"/>
    <w:multiLevelType w:val="hybridMultilevel"/>
    <w:tmpl w:val="32904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A2238"/>
    <w:multiLevelType w:val="hybridMultilevel"/>
    <w:tmpl w:val="0E788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36960"/>
    <w:multiLevelType w:val="hybridMultilevel"/>
    <w:tmpl w:val="6B6A1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45F53D7"/>
    <w:multiLevelType w:val="hybridMultilevel"/>
    <w:tmpl w:val="4C3C264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61C037D"/>
    <w:multiLevelType w:val="hybridMultilevel"/>
    <w:tmpl w:val="F244DDD4"/>
    <w:lvl w:ilvl="0" w:tplc="C5002E84"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5">
    <w:nsid w:val="09E71066"/>
    <w:multiLevelType w:val="hybridMultilevel"/>
    <w:tmpl w:val="8A9C1FC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93B1395"/>
    <w:multiLevelType w:val="hybridMultilevel"/>
    <w:tmpl w:val="BBECD79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CB627E6"/>
    <w:multiLevelType w:val="hybridMultilevel"/>
    <w:tmpl w:val="F7F06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75E95"/>
    <w:multiLevelType w:val="hybridMultilevel"/>
    <w:tmpl w:val="96EEB07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2B164EF"/>
    <w:multiLevelType w:val="hybridMultilevel"/>
    <w:tmpl w:val="BF3AA1B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4DF04E2"/>
    <w:multiLevelType w:val="hybridMultilevel"/>
    <w:tmpl w:val="F0DAA4B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1784D57"/>
    <w:multiLevelType w:val="hybridMultilevel"/>
    <w:tmpl w:val="6A6ABD9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5257153"/>
    <w:multiLevelType w:val="hybridMultilevel"/>
    <w:tmpl w:val="7F64A9D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D4A5678"/>
    <w:multiLevelType w:val="hybridMultilevel"/>
    <w:tmpl w:val="1B0621D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07A6379"/>
    <w:multiLevelType w:val="multilevel"/>
    <w:tmpl w:val="7B644AE6"/>
    <w:lvl w:ilvl="0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0135501"/>
    <w:multiLevelType w:val="hybridMultilevel"/>
    <w:tmpl w:val="A30EB99A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19F2A56"/>
    <w:multiLevelType w:val="singleLevel"/>
    <w:tmpl w:val="86B08008"/>
    <w:lvl w:ilvl="0">
      <w:start w:val="4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E640626"/>
    <w:multiLevelType w:val="hybridMultilevel"/>
    <w:tmpl w:val="126C3C5E"/>
    <w:lvl w:ilvl="0" w:tplc="307C7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13"/>
  </w:num>
  <w:num w:numId="5">
    <w:abstractNumId w:val="12"/>
  </w:num>
  <w:num w:numId="6">
    <w:abstractNumId w:val="15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  <w:num w:numId="14">
    <w:abstractNumId w:val="2"/>
  </w:num>
  <w:num w:numId="15">
    <w:abstractNumId w:val="0"/>
  </w:num>
  <w:num w:numId="16">
    <w:abstractNumId w:val="7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BCE"/>
    <w:rsid w:val="001671BE"/>
    <w:rsid w:val="0018015F"/>
    <w:rsid w:val="003038DC"/>
    <w:rsid w:val="00343124"/>
    <w:rsid w:val="003635CF"/>
    <w:rsid w:val="00370F10"/>
    <w:rsid w:val="003D2E25"/>
    <w:rsid w:val="00407AB2"/>
    <w:rsid w:val="004E68ED"/>
    <w:rsid w:val="005C5F12"/>
    <w:rsid w:val="005D10F1"/>
    <w:rsid w:val="006D41B9"/>
    <w:rsid w:val="007367B5"/>
    <w:rsid w:val="007737C2"/>
    <w:rsid w:val="007F781B"/>
    <w:rsid w:val="0080328D"/>
    <w:rsid w:val="00913A12"/>
    <w:rsid w:val="00941445"/>
    <w:rsid w:val="00957B33"/>
    <w:rsid w:val="00963E8A"/>
    <w:rsid w:val="009E2B4E"/>
    <w:rsid w:val="009E3333"/>
    <w:rsid w:val="00A4203B"/>
    <w:rsid w:val="00A57AC5"/>
    <w:rsid w:val="00A80735"/>
    <w:rsid w:val="00B21CC7"/>
    <w:rsid w:val="00B42921"/>
    <w:rsid w:val="00B6160C"/>
    <w:rsid w:val="00BE35F9"/>
    <w:rsid w:val="00C04929"/>
    <w:rsid w:val="00C63BCE"/>
    <w:rsid w:val="00CA17C0"/>
    <w:rsid w:val="00D52F6B"/>
    <w:rsid w:val="00D9430D"/>
    <w:rsid w:val="00DE4A47"/>
    <w:rsid w:val="00DF38E8"/>
    <w:rsid w:val="00E201F6"/>
    <w:rsid w:val="00EB4D10"/>
    <w:rsid w:val="00F04AC7"/>
    <w:rsid w:val="00F35409"/>
    <w:rsid w:val="00F9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testoCarattere">
    <w:name w:val="Corpo testo Carattere"/>
    <w:link w:val="Corpo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D1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testoCarattere">
    <w:name w:val="Corpo testo Carattere"/>
    <w:link w:val="Corpo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D1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Bottio</dc:creator>
  <cp:lastModifiedBy>Munafo Antonio</cp:lastModifiedBy>
  <cp:revision>6</cp:revision>
  <dcterms:created xsi:type="dcterms:W3CDTF">2015-11-30T13:13:00Z</dcterms:created>
  <dcterms:modified xsi:type="dcterms:W3CDTF">2015-12-03T15:05:00Z</dcterms:modified>
</cp:coreProperties>
</file>